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14.0" w:type="dxa"/>
        <w:jc w:val="left"/>
        <w:tblInd w:w="-147.0" w:type="dxa"/>
        <w:tblLayout w:type="fixed"/>
        <w:tblLook w:val="0000"/>
      </w:tblPr>
      <w:tblGrid>
        <w:gridCol w:w="3970"/>
        <w:gridCol w:w="5244"/>
        <w:tblGridChange w:id="0">
          <w:tblGrid>
            <w:gridCol w:w="3970"/>
            <w:gridCol w:w="5244"/>
          </w:tblGrid>
        </w:tblGridChange>
      </w:tblGrid>
      <w:tr>
        <w:trPr>
          <w:cantSplit w:val="0"/>
          <w:trHeight w:val="851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bookmarkStart w:colFirst="0" w:colLast="0" w:name="_heading=h.xujrftq3unu" w:id="0"/>
            <w:bookmarkEnd w:id="0"/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LIÊN ĐOÀN THƯƠNG MẠI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VÀ CÔNG NGHIỆP VIỆT NAM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before="120" w:line="240" w:lineRule="auto"/>
              <w:ind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Số:    </w:t>
            </w: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      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      /LĐTM-PC</w:t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615950</wp:posOffset>
                      </wp:positionH>
                      <wp:positionV relativeFrom="paragraph">
                        <wp:posOffset>12700</wp:posOffset>
                      </wp:positionV>
                      <wp:extent cx="0" cy="12700"/>
                      <wp:effectExtent b="0" l="0" r="0" t="0"/>
                      <wp:wrapNone/>
                      <wp:docPr id="166142370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4615020" y="3780000"/>
                                <a:ext cx="1461961" cy="0"/>
                              </a:xfrm>
                              <a:custGeom>
                                <a:rect b="b" l="l" r="r" t="t"/>
                                <a:pathLst>
                                  <a:path extrusionOk="0" h="635" w="1443355">
                                    <a:moveTo>
                                      <a:pt x="0" y="0"/>
                                    </a:moveTo>
                                    <a:lnTo>
                                      <a:pt x="1443355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cap="flat" cmpd="sng" w="1270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615950</wp:posOffset>
                      </wp:positionH>
                      <wp:positionV relativeFrom="paragraph">
                        <wp:posOffset>12700</wp:posOffset>
                      </wp:positionV>
                      <wp:extent cx="0" cy="12700"/>
                      <wp:effectExtent b="0" l="0" r="0" t="0"/>
                      <wp:wrapNone/>
                      <wp:docPr id="1661423709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636256</wp:posOffset>
                      </wp:positionH>
                      <wp:positionV relativeFrom="paragraph">
                        <wp:posOffset>34467</wp:posOffset>
                      </wp:positionV>
                      <wp:extent cx="4136" cy="12700"/>
                      <wp:effectExtent b="0" l="0" r="0" t="0"/>
                      <wp:wrapNone/>
                      <wp:docPr id="1661423711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rot="10800000">
                                <a:off x="4821905" y="3777932"/>
                                <a:ext cx="1048190" cy="4136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636256</wp:posOffset>
                      </wp:positionH>
                      <wp:positionV relativeFrom="paragraph">
                        <wp:posOffset>34467</wp:posOffset>
                      </wp:positionV>
                      <wp:extent cx="4136" cy="12700"/>
                      <wp:effectExtent b="0" l="0" r="0" t="0"/>
                      <wp:wrapNone/>
                      <wp:docPr id="1661423711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136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5">
            <w:pPr>
              <w:tabs>
                <w:tab w:val="left" w:leader="none" w:pos="-78"/>
              </w:tabs>
              <w:spacing w:line="240" w:lineRule="auto"/>
              <w:ind w:left="-227" w:right="-17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V/v góp ý Dự thảo Nghị định số 160/2024/NĐ-CP quy định về hoạt động đào tạo và sát hạch lái xe</w:t>
            </w:r>
          </w:p>
        </w:tc>
        <w:tc>
          <w:tcPr/>
          <w:p w:rsidR="00000000" w:rsidDel="00000000" w:rsidP="00000000" w:rsidRDefault="00000000" w:rsidRPr="00000000" w14:paraId="0000000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CỘNG HÒA XÃ HỘI CHỦ NGHĨA VIỆT NAM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spacing w:line="240" w:lineRule="auto"/>
              <w:ind w:firstLine="0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Độc lập - Tự do - Hạnh phúc</w:t>
            </w:r>
          </w:p>
          <w:p w:rsidR="00000000" w:rsidDel="00000000" w:rsidP="00000000" w:rsidRDefault="00000000" w:rsidRPr="00000000" w14:paraId="00000008">
            <w:pPr>
              <w:tabs>
                <w:tab w:val="center" w:leader="none" w:pos="2682"/>
                <w:tab w:val="center" w:leader="none" w:pos="2865"/>
                <w:tab w:val="right" w:leader="none" w:pos="5171"/>
              </w:tabs>
              <w:spacing w:before="120" w:line="720" w:lineRule="auto"/>
              <w:ind w:firstLine="198"/>
              <w:rPr>
                <w:i w:val="1"/>
                <w:sz w:val="26"/>
                <w:szCs w:val="26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         </w:t>
            </w:r>
            <w:r w:rsidDel="00000000" w:rsidR="00000000" w:rsidRPr="00000000">
              <w:rPr>
                <w:i w:val="1"/>
                <w:sz w:val="26"/>
                <w:szCs w:val="26"/>
                <w:rtl w:val="0"/>
              </w:rPr>
              <w:t xml:space="preserve">Hà Nội, ngày      tháng 10 năm 2025</w:t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806450</wp:posOffset>
                      </wp:positionH>
                      <wp:positionV relativeFrom="paragraph">
                        <wp:posOffset>12700</wp:posOffset>
                      </wp:positionV>
                      <wp:extent cx="0" cy="12700"/>
                      <wp:effectExtent b="0" l="0" r="0" t="0"/>
                      <wp:wrapNone/>
                      <wp:docPr id="166142371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4" name="Shape 4"/>
                            <wps:spPr>
                              <a:xfrm>
                                <a:off x="4451925" y="3780000"/>
                                <a:ext cx="1788150" cy="0"/>
                              </a:xfrm>
                              <a:custGeom>
                                <a:rect b="b" l="l" r="r" t="t"/>
                                <a:pathLst>
                                  <a:path extrusionOk="0" h="3175" w="1132840">
                                    <a:moveTo>
                                      <a:pt x="0" y="0"/>
                                    </a:moveTo>
                                    <a:lnTo>
                                      <a:pt x="1132840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cap="flat" cmpd="sng" w="1270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806450</wp:posOffset>
                      </wp:positionH>
                      <wp:positionV relativeFrom="paragraph">
                        <wp:posOffset>12700</wp:posOffset>
                      </wp:positionV>
                      <wp:extent cx="0" cy="12700"/>
                      <wp:effectExtent b="0" l="0" r="0" t="0"/>
                      <wp:wrapNone/>
                      <wp:docPr id="1661423710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589278</wp:posOffset>
                      </wp:positionH>
                      <wp:positionV relativeFrom="paragraph">
                        <wp:posOffset>16510</wp:posOffset>
                      </wp:positionV>
                      <wp:extent cx="6350" cy="12700"/>
                      <wp:effectExtent b="0" l="0" r="0" t="0"/>
                      <wp:wrapNone/>
                      <wp:docPr id="1661423708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rot="10800000">
                                <a:off x="4334763" y="3776825"/>
                                <a:ext cx="2022475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589278</wp:posOffset>
                      </wp:positionH>
                      <wp:positionV relativeFrom="paragraph">
                        <wp:posOffset>16510</wp:posOffset>
                      </wp:positionV>
                      <wp:extent cx="6350" cy="12700"/>
                      <wp:effectExtent b="0" l="0" r="0" t="0"/>
                      <wp:wrapNone/>
                      <wp:docPr id="1661423708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635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000000" w:rsidDel="00000000" w:rsidP="00000000" w:rsidRDefault="00000000" w:rsidRPr="00000000" w14:paraId="00000009">
      <w:pPr>
        <w:spacing w:after="280" w:before="280" w:line="240" w:lineRule="auto"/>
        <w:ind w:right="28" w:firstLine="0"/>
        <w:jc w:val="center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Kính gửi:</w:t>
      </w:r>
      <w:r w:rsidDel="00000000" w:rsidR="00000000" w:rsidRPr="00000000">
        <w:rPr>
          <w:b w:val="1"/>
          <w:color w:val="000000"/>
          <w:rtl w:val="0"/>
        </w:rPr>
        <w:t xml:space="preserve"> </w:t>
      </w:r>
      <w:r w:rsidDel="00000000" w:rsidR="00000000" w:rsidRPr="00000000">
        <w:rPr>
          <w:color w:val="000000"/>
          <w:rtl w:val="0"/>
        </w:rPr>
        <w:t xml:space="preserve">Ban Lãnh đạo Quý Doanh nghiệp/Hiệp hội</w:t>
      </w:r>
    </w:p>
    <w:p w:rsidR="00000000" w:rsidDel="00000000" w:rsidP="00000000" w:rsidRDefault="00000000" w:rsidRPr="00000000" w14:paraId="0000000A">
      <w:pPr>
        <w:tabs>
          <w:tab w:val="left" w:leader="none" w:pos="0"/>
        </w:tabs>
        <w:spacing w:after="120" w:before="120" w:lineRule="auto"/>
        <w:ind w:right="28" w:firstLine="564"/>
        <w:jc w:val="both"/>
        <w:rPr/>
      </w:pPr>
      <w:r w:rsidDel="00000000" w:rsidR="00000000" w:rsidRPr="00000000">
        <w:rPr>
          <w:color w:val="000000"/>
          <w:rtl w:val="0"/>
        </w:rPr>
        <w:t xml:space="preserve">Hiện tại, Bộ Xây dựng đang xây dựng </w:t>
      </w:r>
      <w:r w:rsidDel="00000000" w:rsidR="00000000" w:rsidRPr="00000000">
        <w:rPr>
          <w:b w:val="1"/>
          <w:color w:val="000000"/>
          <w:rtl w:val="0"/>
        </w:rPr>
        <w:t xml:space="preserve">Dự thảo Thông tư quy định đặc điểm kinh tế - kỹ thuật của xi măng (sau đây gọi tắt là </w:t>
      </w:r>
      <w:r w:rsidDel="00000000" w:rsidR="00000000" w:rsidRPr="00000000">
        <w:rPr>
          <w:b w:val="1"/>
          <w:rtl w:val="0"/>
        </w:rPr>
        <w:t xml:space="preserve">Dự thảo) </w:t>
      </w:r>
      <w:r w:rsidDel="00000000" w:rsidR="00000000" w:rsidRPr="00000000">
        <w:rPr>
          <w:rtl w:val="0"/>
        </w:rPr>
        <w:t xml:space="preserve">và lấy ý kiến của các đối tượng chịu tác động. Dự kiến văn bản sẽ ảnh hưởng đến các doanh nghiệp sản xuất, kinh doanh xi măng. </w:t>
      </w:r>
    </w:p>
    <w:p w:rsidR="00000000" w:rsidDel="00000000" w:rsidP="00000000" w:rsidRDefault="00000000" w:rsidRPr="00000000" w14:paraId="0000000B">
      <w:pPr>
        <w:spacing w:after="120" w:before="120" w:lineRule="auto"/>
        <w:ind w:right="28" w:firstLine="720"/>
        <w:jc w:val="both"/>
        <w:rPr>
          <w:sz w:val="24"/>
          <w:szCs w:val="24"/>
        </w:rPr>
      </w:pPr>
      <w:r w:rsidDel="00000000" w:rsidR="00000000" w:rsidRPr="00000000">
        <w:rPr>
          <w:color w:val="000000"/>
          <w:rtl w:val="0"/>
        </w:rPr>
        <w:t xml:space="preserve">Để bảo đảm tính hợp lý, khả thi của văn bản, </w:t>
      </w:r>
      <w:r w:rsidDel="00000000" w:rsidR="00000000" w:rsidRPr="00000000">
        <w:rPr>
          <w:b w:val="1"/>
          <w:color w:val="000000"/>
          <w:rtl w:val="0"/>
        </w:rPr>
        <w:t xml:space="preserve">bảo đảm quyền và lợi ích của doanh nghiệp</w:t>
      </w:r>
      <w:r w:rsidDel="00000000" w:rsidR="00000000" w:rsidRPr="00000000">
        <w:rPr>
          <w:color w:val="000000"/>
          <w:rtl w:val="0"/>
        </w:rPr>
        <w:t xml:space="preserve">, Liên đoàn Thương mại và Công nghiệp Việt Nam (VCCI) rất mong Quý Doanh nghiệp/Hiệp hội đóng góp ý kiến đối với Dự thảo.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120" w:before="120" w:lineRule="auto"/>
        <w:ind w:right="28" w:firstLine="720"/>
        <w:jc w:val="both"/>
        <w:rPr>
          <w:sz w:val="24"/>
          <w:szCs w:val="24"/>
        </w:rPr>
      </w:pPr>
      <w:r w:rsidDel="00000000" w:rsidR="00000000" w:rsidRPr="00000000">
        <w:rPr>
          <w:b w:val="1"/>
          <w:color w:val="000000"/>
          <w:rtl w:val="0"/>
        </w:rPr>
        <w:t xml:space="preserve">Toàn văn Dự thảo và các tài liệu liên quan </w:t>
      </w:r>
      <w:r w:rsidDel="00000000" w:rsidR="00000000" w:rsidRPr="00000000">
        <w:rPr>
          <w:color w:val="000000"/>
          <w:rtl w:val="0"/>
        </w:rPr>
        <w:t xml:space="preserve">được đăng tải trên trang web của VCCI tại địa chỉ – Mục Dự thảo. VCCI rất mong nhận được ý kiến quý báu của Quý Đơn vị </w:t>
      </w:r>
      <w:r w:rsidDel="00000000" w:rsidR="00000000" w:rsidRPr="00000000">
        <w:rPr>
          <w:b w:val="1"/>
          <w:color w:val="000000"/>
          <w:u w:val="single"/>
          <w:rtl w:val="0"/>
        </w:rPr>
        <w:t xml:space="preserve">trước ngày </w:t>
      </w:r>
      <w:r w:rsidDel="00000000" w:rsidR="00000000" w:rsidRPr="00000000">
        <w:rPr>
          <w:b w:val="1"/>
          <w:u w:val="single"/>
          <w:rtl w:val="0"/>
        </w:rPr>
        <w:t xml:space="preserve">18</w:t>
      </w:r>
      <w:r w:rsidDel="00000000" w:rsidR="00000000" w:rsidRPr="00000000">
        <w:rPr>
          <w:b w:val="1"/>
          <w:color w:val="000000"/>
          <w:u w:val="single"/>
          <w:rtl w:val="0"/>
        </w:rPr>
        <w:t xml:space="preserve">/10/2025</w:t>
      </w:r>
      <w:r w:rsidDel="00000000" w:rsidR="00000000" w:rsidRPr="00000000">
        <w:rPr>
          <w:b w:val="1"/>
          <w:color w:val="000000"/>
          <w:rtl w:val="0"/>
        </w:rPr>
        <w:t xml:space="preserve"> </w:t>
      </w:r>
      <w:r w:rsidDel="00000000" w:rsidR="00000000" w:rsidRPr="00000000">
        <w:rPr>
          <w:color w:val="000000"/>
          <w:rtl w:val="0"/>
        </w:rPr>
        <w:t xml:space="preserve">để kịp tổng hợp gửi Ban soạn thảo.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120" w:before="120" w:lineRule="auto"/>
        <w:ind w:right="28" w:firstLine="0"/>
        <w:jc w:val="both"/>
        <w:rPr>
          <w:sz w:val="24"/>
          <w:szCs w:val="24"/>
        </w:rPr>
      </w:pPr>
      <w:r w:rsidDel="00000000" w:rsidR="00000000" w:rsidRPr="00000000">
        <w:rPr>
          <w:color w:val="000000"/>
          <w:rtl w:val="0"/>
        </w:rPr>
        <w:tab/>
        <w:t xml:space="preserve">Văn bản vui lòng gửi tới địa chỉ (có thể gửi trước qua fax hoặc email):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20" w:before="120" w:lineRule="auto"/>
        <w:ind w:right="28" w:firstLine="0"/>
        <w:jc w:val="both"/>
        <w:rPr>
          <w:sz w:val="24"/>
          <w:szCs w:val="24"/>
        </w:rPr>
      </w:pPr>
      <w:r w:rsidDel="00000000" w:rsidR="00000000" w:rsidRPr="00000000">
        <w:rPr>
          <w:b w:val="1"/>
          <w:i w:val="1"/>
          <w:color w:val="000000"/>
          <w:rtl w:val="0"/>
        </w:rPr>
        <w:tab/>
        <w:t xml:space="preserve">Ban Pháp chế VCCI - Số 9 Đào Duy Anh, Đống Đa, Hà Nội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120" w:before="120" w:lineRule="auto"/>
        <w:ind w:right="28" w:firstLine="0"/>
        <w:jc w:val="both"/>
        <w:rPr>
          <w:sz w:val="24"/>
          <w:szCs w:val="24"/>
        </w:rPr>
      </w:pPr>
      <w:r w:rsidDel="00000000" w:rsidR="00000000" w:rsidRPr="00000000">
        <w:rPr>
          <w:i w:val="1"/>
          <w:color w:val="000000"/>
          <w:rtl w:val="0"/>
        </w:rPr>
        <w:tab/>
        <w:t xml:space="preserve">Điện thoại: 024.66836545/024.35742022 - máy lẻ: 355; Fax: 024.35771459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120" w:before="120" w:lineRule="auto"/>
        <w:ind w:right="28" w:firstLine="0"/>
        <w:jc w:val="both"/>
        <w:rPr>
          <w:sz w:val="24"/>
          <w:szCs w:val="24"/>
        </w:rPr>
      </w:pPr>
      <w:r w:rsidDel="00000000" w:rsidR="00000000" w:rsidRPr="00000000">
        <w:rPr>
          <w:i w:val="1"/>
          <w:color w:val="000000"/>
          <w:rtl w:val="0"/>
        </w:rPr>
        <w:tab/>
        <w:t xml:space="preserve">Email: xdphapluat@vcci.com.vn/xdphapluat.vcci@gmail.com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20" w:before="120" w:lineRule="auto"/>
        <w:ind w:right="28" w:firstLine="0"/>
        <w:jc w:val="both"/>
        <w:rPr>
          <w:sz w:val="24"/>
          <w:szCs w:val="24"/>
        </w:rPr>
      </w:pPr>
      <w:r w:rsidDel="00000000" w:rsidR="00000000" w:rsidRPr="00000000">
        <w:rPr>
          <w:color w:val="000000"/>
          <w:rtl w:val="0"/>
        </w:rPr>
        <w:tab/>
        <w:t xml:space="preserve">Trân trọng cảm ơn sự hợp tác của Quý Đơn vị.</w:t>
      </w:r>
      <w:r w:rsidDel="00000000" w:rsidR="00000000" w:rsidRPr="00000000">
        <w:rPr>
          <w:rtl w:val="0"/>
        </w:rPr>
      </w:r>
    </w:p>
    <w:tbl>
      <w:tblPr>
        <w:tblStyle w:val="Table2"/>
        <w:tblW w:w="9072.0" w:type="dxa"/>
        <w:jc w:val="left"/>
        <w:tblInd w:w="115.0" w:type="dxa"/>
        <w:tblLayout w:type="fixed"/>
        <w:tblLook w:val="0400"/>
      </w:tblPr>
      <w:tblGrid>
        <w:gridCol w:w="3996"/>
        <w:gridCol w:w="5076"/>
        <w:tblGridChange w:id="0">
          <w:tblGrid>
            <w:gridCol w:w="3996"/>
            <w:gridCol w:w="5076"/>
          </w:tblGrid>
        </w:tblGridChange>
      </w:tblGrid>
      <w:tr>
        <w:trPr>
          <w:cantSplit w:val="0"/>
          <w:trHeight w:val="2645" w:hRule="atLeast"/>
          <w:tblHeader w:val="0"/>
        </w:trPr>
        <w:tc>
          <w:tcPr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2">
            <w:pPr>
              <w:spacing w:line="240" w:lineRule="auto"/>
              <w:ind w:left="-104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Nơi nhận</w:t>
            </w:r>
            <w:r w:rsidDel="00000000" w:rsidR="00000000" w:rsidRPr="00000000">
              <w:rPr>
                <w:i w:val="1"/>
                <w:color w:val="000000"/>
                <w:sz w:val="24"/>
                <w:szCs w:val="24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spacing w:line="240" w:lineRule="auto"/>
              <w:ind w:left="360" w:hanging="448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- Như trên;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spacing w:line="240" w:lineRule="auto"/>
              <w:ind w:left="360" w:hanging="448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- Chủ tịch VCCI (để b/c);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spacing w:line="240" w:lineRule="auto"/>
              <w:ind w:left="196" w:hanging="284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- Lưu VT, PC.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TL. CHỦ TỊCH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KT. TRƯỞNG BAN PHÁP CHẾ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PHÓ TRƯỞNG BAN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after="240" w:line="288" w:lineRule="auto"/>
              <w:ind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br w:type="textWrapping"/>
            </w:r>
          </w:p>
          <w:p w:rsidR="00000000" w:rsidDel="00000000" w:rsidP="00000000" w:rsidRDefault="00000000" w:rsidRPr="00000000" w14:paraId="0000001A">
            <w:pPr>
              <w:spacing w:after="240" w:line="288" w:lineRule="auto"/>
              <w:ind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line="288" w:lineRule="auto"/>
              <w:ind w:right="2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Phạm Ngọc Thạch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ind w:firstLine="0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8"/>
        <w:szCs w:val="28"/>
        <w:lang w:val="en"/>
      </w:rPr>
    </w:rPrDefault>
    <w:pPrDefault>
      <w:pPr>
        <w:spacing w:line="360" w:lineRule="auto"/>
        <w:ind w:firstLine="20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DE6289"/>
    <w:pPr>
      <w:spacing w:after="100" w:afterAutospacing="1" w:before="100" w:beforeAutospacing="1" w:line="240" w:lineRule="auto"/>
      <w:ind w:firstLine="0" w:firstLineChars="0"/>
    </w:pPr>
    <w:rPr>
      <w:rFonts w:eastAsia="Times New Roman"/>
      <w:kern w:val="0"/>
      <w:sz w:val="24"/>
      <w:szCs w:val="24"/>
    </w:rPr>
  </w:style>
  <w:style w:type="character" w:styleId="apple-tab-span" w:customStyle="1">
    <w:name w:val="apple-tab-span"/>
    <w:basedOn w:val="DefaultParagraphFont"/>
    <w:rsid w:val="00DE6289"/>
  </w:style>
  <w:style w:type="character" w:styleId="Hyperlink">
    <w:name w:val="Hyperlink"/>
    <w:basedOn w:val="DefaultParagraphFont"/>
    <w:uiPriority w:val="99"/>
    <w:semiHidden w:val="1"/>
    <w:unhideWhenUsed w:val="1"/>
    <w:rsid w:val="00DE6289"/>
    <w:rPr>
      <w:color w:val="0000ff"/>
      <w:u w:val="single"/>
    </w:rPr>
  </w:style>
  <w:style w:type="paragraph" w:styleId="Revision">
    <w:name w:val="Revision"/>
    <w:hidden w:val="1"/>
    <w:uiPriority w:val="99"/>
    <w:semiHidden w:val="1"/>
    <w:rsid w:val="00580119"/>
    <w:pPr>
      <w:spacing w:after="0" w:line="240" w:lineRule="auto"/>
      <w:ind w:firstLine="0" w:firstLineChars="0"/>
      <w:jc w:val="left"/>
    </w:pPr>
  </w:style>
  <w:style w:type="character" w:styleId="Heading1Char" w:customStyle="1">
    <w:name w:val="Heading 1 Char"/>
    <w:basedOn w:val="DefaultParagraphFont"/>
    <w:link w:val="Heading1"/>
    <w:uiPriority w:val="9"/>
    <w:rsid w:val="00EE66A9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rsid w:val="0077418A"/>
    <w:pPr>
      <w:spacing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sid w:val="0077418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sid w:val="0077418A"/>
    <w:rPr>
      <w:vertAlign w:val="superscrip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3TNseh0Typ3nLaBKpZ3abCXOW+Q==">CgMxLjAyDWgueHVqcmZ0cTN1bnU4AHIhMWtaak52R0lpV2gtSXYxcXBkdWpja1lRUjN1RExzbGpv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2025-10-11T11:26:00Z</dcterms:created>
  <dc:creator>Trang Thu</dc:creator>
</cp:coreProperties>
</file>